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1EF1" w:rsidRDefault="000F1EF1" w:rsidP="000F1EF1">
      <w:pPr>
        <w:pStyle w:val="Textbody"/>
        <w:spacing w:after="0"/>
      </w:pPr>
      <w:bookmarkStart w:id="0" w:name="_GoBack"/>
      <w:bookmarkEnd w:id="0"/>
      <w:r>
        <w:t>Imię i Nazwisko kandydata: …………………………..………….........……. </w:t>
      </w:r>
    </w:p>
    <w:p w:rsidR="000F1EF1" w:rsidRDefault="000F1EF1" w:rsidP="000F1EF1">
      <w:pPr>
        <w:pStyle w:val="Textbody"/>
        <w:spacing w:after="0"/>
      </w:pPr>
      <w:r>
        <w:t>Stanowisko, na które składana jest aplikacja: …………………………………………….……..……</w:t>
      </w:r>
    </w:p>
    <w:p w:rsidR="000F1EF1" w:rsidRDefault="000F1EF1" w:rsidP="000F1EF1">
      <w:pPr>
        <w:pStyle w:val="Textbody"/>
        <w:spacing w:before="113" w:after="113" w:line="276" w:lineRule="auto"/>
        <w:jc w:val="center"/>
        <w:rPr>
          <w:b/>
        </w:rPr>
      </w:pPr>
      <w:r>
        <w:rPr>
          <w:b/>
        </w:rPr>
        <w:t>INFORMACJA DLA OSÓB UBIEGAJĄCYCH SIĘ O ZATRUDNIENIE W GOPS KĄTY WROCŁAWSKIE DOTYCZĄCA OCHRONY DANYCH OSOBOWYCH</w:t>
      </w:r>
    </w:p>
    <w:p w:rsidR="000F1EF1" w:rsidRDefault="000F1EF1" w:rsidP="000F1EF1">
      <w:pPr>
        <w:pStyle w:val="Textbody"/>
        <w:spacing w:after="0"/>
        <w:jc w:val="both"/>
      </w:pPr>
      <w:r>
        <w:t>Zgodnie z art. 13 ust. 1−2 rozporządzenia Parlamentu Europejskiego i Rady (UE) 2016/679 z 27.04.2016 r. w sprawie ochrony osób fizycznych w związku z przetwarzaniem danych osobowych i w sprawie swobodnego przepływu takich danych oraz uchylenia dyrektywy 95/46/WE (ogólne rozporządzenie o ochronie danych), zwanego dalej RODO – informuje się, że:</w:t>
      </w:r>
    </w:p>
    <w:p w:rsidR="000F1EF1" w:rsidRDefault="000F1EF1" w:rsidP="000F1EF1">
      <w:pPr>
        <w:pStyle w:val="Textbody"/>
        <w:spacing w:after="0"/>
        <w:rPr>
          <w:color w:val="000000"/>
        </w:rPr>
      </w:pPr>
      <w:r>
        <w:rPr>
          <w:color w:val="000000"/>
        </w:rPr>
        <w:t>Administratorem danych osobowych przetwarzanych w ramach procesu rekrutacji</w:t>
      </w:r>
      <w:r w:rsidR="00E012F8">
        <w:rPr>
          <w:color w:val="000000"/>
        </w:rPr>
        <w:t>/naboru*</w:t>
      </w:r>
      <w:r>
        <w:rPr>
          <w:color w:val="000000"/>
        </w:rPr>
        <w:t xml:space="preserve"> jest:</w:t>
      </w:r>
    </w:p>
    <w:p w:rsidR="000F1EF1" w:rsidRDefault="000F1EF1" w:rsidP="000F1EF1">
      <w:pPr>
        <w:pStyle w:val="Textbody"/>
        <w:spacing w:after="0"/>
        <w:rPr>
          <w:color w:val="000000"/>
        </w:rPr>
      </w:pPr>
      <w:r>
        <w:rPr>
          <w:color w:val="000000"/>
        </w:rPr>
        <w:t>Kierownik Gminnego Ośrodka Pomocy Społecznej w Kątach Wrocławskich.</w:t>
      </w:r>
    </w:p>
    <w:p w:rsidR="000F1EF1" w:rsidRDefault="000F1EF1" w:rsidP="000F1EF1">
      <w:pPr>
        <w:pStyle w:val="Textbody"/>
        <w:spacing w:after="0"/>
        <w:rPr>
          <w:color w:val="000000"/>
        </w:rPr>
      </w:pPr>
      <w:r>
        <w:rPr>
          <w:color w:val="000000"/>
        </w:rPr>
        <w:t>Kontakt z administratorem możliwy jest w sposób:</w:t>
      </w:r>
    </w:p>
    <w:p w:rsidR="000F1EF1" w:rsidRDefault="000F1EF1" w:rsidP="000F1EF1">
      <w:pPr>
        <w:pStyle w:val="Textbody"/>
        <w:spacing w:after="0"/>
        <w:rPr>
          <w:color w:val="000000"/>
        </w:rPr>
      </w:pPr>
      <w:r>
        <w:rPr>
          <w:color w:val="000000"/>
        </w:rPr>
        <w:t>- listownie na adres siedziby Ośrodka: 55-080 Kąty Wrocławskie, ul. Nowowiejska 4</w:t>
      </w:r>
    </w:p>
    <w:p w:rsidR="000F1EF1" w:rsidRDefault="000F1EF1" w:rsidP="000F1EF1">
      <w:pPr>
        <w:pStyle w:val="Textbody"/>
        <w:spacing w:after="0"/>
        <w:rPr>
          <w:color w:val="000000"/>
        </w:rPr>
      </w:pPr>
      <w:r>
        <w:rPr>
          <w:color w:val="000000"/>
        </w:rPr>
        <w:t>Inspektorem danych osobowych przetwarzanych w ramach procesu rekrutacji jest:</w:t>
      </w:r>
    </w:p>
    <w:p w:rsidR="000F1EF1" w:rsidRDefault="000F1EF1" w:rsidP="000F1EF1">
      <w:pPr>
        <w:pStyle w:val="Textbody"/>
        <w:spacing w:after="0"/>
        <w:rPr>
          <w:color w:val="000000"/>
        </w:rPr>
      </w:pPr>
      <w:r>
        <w:rPr>
          <w:color w:val="000000"/>
        </w:rPr>
        <w:t>Pan Adam Korzuch</w:t>
      </w:r>
    </w:p>
    <w:p w:rsidR="000F1EF1" w:rsidRDefault="000F1EF1" w:rsidP="000F1EF1">
      <w:pPr>
        <w:pStyle w:val="Textbody"/>
        <w:spacing w:after="0"/>
        <w:rPr>
          <w:color w:val="000000"/>
        </w:rPr>
      </w:pPr>
      <w:r>
        <w:rPr>
          <w:color w:val="000000"/>
        </w:rPr>
        <w:t>Kontakt z inspektorem możliwy jest w sposób:</w:t>
      </w:r>
    </w:p>
    <w:p w:rsidR="000F1EF1" w:rsidRDefault="000F1EF1" w:rsidP="000F1EF1">
      <w:pPr>
        <w:pStyle w:val="Textbody"/>
        <w:spacing w:after="0"/>
        <w:rPr>
          <w:color w:val="000000"/>
        </w:rPr>
      </w:pPr>
      <w:r>
        <w:rPr>
          <w:color w:val="000000"/>
        </w:rPr>
        <w:t>- telefonicznie 509-630-830</w:t>
      </w:r>
    </w:p>
    <w:p w:rsidR="000F1EF1" w:rsidRPr="00742BCE" w:rsidRDefault="000F1EF1" w:rsidP="00742BCE">
      <w:pPr>
        <w:widowControl/>
        <w:shd w:val="clear" w:color="auto" w:fill="FFFFFF"/>
        <w:suppressAutoHyphens w:val="0"/>
        <w:jc w:val="both"/>
        <w:textAlignment w:val="auto"/>
        <w:rPr>
          <w:sz w:val="24"/>
          <w:szCs w:val="24"/>
        </w:rPr>
      </w:pPr>
      <w:r w:rsidRPr="00742BCE">
        <w:rPr>
          <w:color w:val="000000"/>
          <w:sz w:val="24"/>
          <w:szCs w:val="24"/>
        </w:rPr>
        <w:t xml:space="preserve">Dane osobowe osób składających oferty będą przetwarzane na potrzeby </w:t>
      </w:r>
      <w:bookmarkStart w:id="1" w:name="_Hlk2848731"/>
      <w:r w:rsidRPr="00742BCE">
        <w:rPr>
          <w:color w:val="000000"/>
          <w:sz w:val="24"/>
          <w:szCs w:val="24"/>
        </w:rPr>
        <w:t>rekrutacji/</w:t>
      </w:r>
      <w:bookmarkEnd w:id="1"/>
      <w:r w:rsidRPr="00742BCE">
        <w:rPr>
          <w:color w:val="000000"/>
          <w:sz w:val="24"/>
          <w:szCs w:val="24"/>
        </w:rPr>
        <w:t>naboru*,</w:t>
      </w:r>
      <w:r w:rsidR="00E012F8">
        <w:rPr>
          <w:color w:val="000000"/>
          <w:sz w:val="24"/>
          <w:szCs w:val="24"/>
        </w:rPr>
        <w:br/>
      </w:r>
      <w:r w:rsidRPr="00742BCE">
        <w:rPr>
          <w:rStyle w:val="Uwydatnienie"/>
          <w:color w:val="000000"/>
          <w:sz w:val="24"/>
          <w:szCs w:val="24"/>
        </w:rPr>
        <w:t>na stanowisko</w:t>
      </w:r>
      <w:r w:rsidR="00742BCE" w:rsidRPr="00742BCE">
        <w:rPr>
          <w:rStyle w:val="Uwydatnienie"/>
          <w:color w:val="000000"/>
          <w:sz w:val="24"/>
          <w:szCs w:val="24"/>
        </w:rPr>
        <w:t xml:space="preserve"> </w:t>
      </w:r>
      <w:r w:rsidR="00E012F8">
        <w:rPr>
          <w:color w:val="000000"/>
          <w:kern w:val="0"/>
          <w:sz w:val="24"/>
          <w:szCs w:val="24"/>
        </w:rPr>
        <w:t>……………………………………………………..…….</w:t>
      </w:r>
      <w:r>
        <w:rPr>
          <w:color w:val="000000"/>
        </w:rPr>
        <w:t xml:space="preserve">, </w:t>
      </w:r>
      <w:r w:rsidRPr="00742BCE">
        <w:rPr>
          <w:color w:val="000000"/>
          <w:sz w:val="24"/>
          <w:szCs w:val="24"/>
        </w:rPr>
        <w:t>o które przystępuje kandydat składając dokumenty aplikacyjne. Dane kandydatów mogą być również przetwarzane w związku z realizacją zadań wynikających z dostępu do informacji publicznej. Będziemy przetwarzać dane kandydatów w związku z realizacją zadań wynikających z przepisów ustawy o pracownikach samorządowych oraz kodeksu pracy. Dane kandydatów nie będą przekazywane innym podmiotom.</w:t>
      </w:r>
    </w:p>
    <w:p w:rsidR="000F1EF1" w:rsidRDefault="000F1EF1" w:rsidP="000F1EF1">
      <w:pPr>
        <w:pStyle w:val="Textbody"/>
        <w:spacing w:after="0"/>
        <w:jc w:val="both"/>
        <w:rPr>
          <w:color w:val="000000"/>
        </w:rPr>
      </w:pPr>
      <w:r w:rsidRPr="00AF4E31">
        <w:rPr>
          <w:color w:val="000000"/>
        </w:rPr>
        <w:t xml:space="preserve">W przypadku wygrania </w:t>
      </w:r>
      <w:r w:rsidR="00742BCE" w:rsidRPr="00742BCE">
        <w:rPr>
          <w:color w:val="000000"/>
        </w:rPr>
        <w:t>rekrutacji/</w:t>
      </w:r>
      <w:r w:rsidRPr="00AF4E31">
        <w:rPr>
          <w:color w:val="000000"/>
        </w:rPr>
        <w:t>naboru</w:t>
      </w:r>
      <w:r w:rsidR="00E012F8">
        <w:rPr>
          <w:color w:val="000000"/>
        </w:rPr>
        <w:t>*</w:t>
      </w:r>
      <w:r>
        <w:rPr>
          <w:color w:val="000000"/>
        </w:rPr>
        <w:t xml:space="preserve"> przez kandydata,</w:t>
      </w:r>
      <w:r w:rsidRPr="00AF4E31">
        <w:rPr>
          <w:color w:val="000000"/>
        </w:rPr>
        <w:t xml:space="preserve"> dokumenty aplikacyjne</w:t>
      </w:r>
      <w:r>
        <w:rPr>
          <w:color w:val="000000"/>
        </w:rPr>
        <w:t xml:space="preserve"> za wyjątkiem CV,</w:t>
      </w:r>
      <w:r w:rsidRPr="00AF4E31">
        <w:rPr>
          <w:color w:val="000000"/>
        </w:rPr>
        <w:t xml:space="preserve"> zostaną dołączone</w:t>
      </w:r>
      <w:r>
        <w:rPr>
          <w:color w:val="000000"/>
        </w:rPr>
        <w:t xml:space="preserve"> do akt osobowych i będą przechowywane w dziale kadr. </w:t>
      </w:r>
      <w:r w:rsidRPr="00AF4E31">
        <w:rPr>
          <w:color w:val="000000"/>
        </w:rPr>
        <w:t>Dokumenty aplikacyjne</w:t>
      </w:r>
      <w:r w:rsidR="00742BCE">
        <w:rPr>
          <w:color w:val="000000"/>
        </w:rPr>
        <w:t xml:space="preserve"> </w:t>
      </w:r>
      <w:r>
        <w:rPr>
          <w:color w:val="000000"/>
        </w:rPr>
        <w:t>za wyjątkiem CV, pozostałych kandydatów spełniających wymogi formalne, będą wydawane zainteresowanym lub niszczone w sposób mechaniczny w terminie 3 miesięcy od dnia zatrudnienia kandydata, który wygrał nabór. Dokumenty aplikacyjne kandydatów złożone po terminie oraz niezwiązane z naborem zostaną zniszczone w sposób mechaniczny przez dział kadr po upływie 1 miesiąca od dnia wpływu dokumentów do ośrodka pomocy.</w:t>
      </w:r>
    </w:p>
    <w:p w:rsidR="000F1EF1" w:rsidRDefault="000F1EF1" w:rsidP="000F1EF1">
      <w:pPr>
        <w:pStyle w:val="Textbody"/>
        <w:spacing w:after="0"/>
        <w:rPr>
          <w:color w:val="000000"/>
        </w:rPr>
      </w:pPr>
      <w:r>
        <w:rPr>
          <w:color w:val="000000"/>
        </w:rPr>
        <w:t>Osobie w związku z przetwarzaniem danych osobowych przysługuje:</w:t>
      </w:r>
    </w:p>
    <w:p w:rsidR="000F1EF1" w:rsidRDefault="000F1EF1" w:rsidP="000F1EF1">
      <w:pPr>
        <w:pStyle w:val="Textbody"/>
        <w:spacing w:after="0"/>
        <w:ind w:left="714"/>
      </w:pPr>
      <w:r>
        <w:rPr>
          <w:color w:val="000000"/>
        </w:rPr>
        <w:t>1.      Prawo dostępu do swoich akt.</w:t>
      </w:r>
    </w:p>
    <w:p w:rsidR="000F1EF1" w:rsidRDefault="000F1EF1" w:rsidP="000F1EF1">
      <w:pPr>
        <w:pStyle w:val="Textbody"/>
        <w:spacing w:after="0"/>
        <w:ind w:left="714"/>
      </w:pPr>
      <w:r>
        <w:rPr>
          <w:color w:val="000000"/>
        </w:rPr>
        <w:t>2.      Prawo żądania sprostowania swoich danych osobowych.</w:t>
      </w:r>
    </w:p>
    <w:p w:rsidR="000F1EF1" w:rsidRDefault="000F1EF1" w:rsidP="000F1EF1">
      <w:pPr>
        <w:pStyle w:val="Textbody"/>
        <w:spacing w:after="0"/>
        <w:ind w:left="714"/>
      </w:pPr>
      <w:r>
        <w:rPr>
          <w:color w:val="000000"/>
        </w:rPr>
        <w:t>3.      Prawo żądania ograniczenia przetwarzania swoich danych.</w:t>
      </w:r>
    </w:p>
    <w:p w:rsidR="000F1EF1" w:rsidRDefault="000F1EF1" w:rsidP="000F1EF1">
      <w:pPr>
        <w:pStyle w:val="Textbody"/>
        <w:spacing w:after="0"/>
        <w:ind w:left="714"/>
      </w:pPr>
      <w:r>
        <w:rPr>
          <w:color w:val="000000"/>
        </w:rPr>
        <w:t>4.      Cofnięcia zgody na przetwarzanie danych osobowych.</w:t>
      </w:r>
    </w:p>
    <w:p w:rsidR="000F1EF1" w:rsidRDefault="000F1EF1" w:rsidP="000F1EF1">
      <w:pPr>
        <w:pStyle w:val="Textbody"/>
        <w:spacing w:after="0"/>
        <w:ind w:left="714"/>
      </w:pPr>
      <w:r>
        <w:rPr>
          <w:color w:val="000000"/>
        </w:rPr>
        <w:t>5.      Usunięcia danych.</w:t>
      </w:r>
    </w:p>
    <w:p w:rsidR="000F1EF1" w:rsidRDefault="000F1EF1" w:rsidP="000F1EF1">
      <w:pPr>
        <w:pStyle w:val="Textbody"/>
        <w:jc w:val="both"/>
        <w:rPr>
          <w:color w:val="000000"/>
        </w:rPr>
      </w:pPr>
      <w:r>
        <w:rPr>
          <w:color w:val="000000"/>
        </w:rPr>
        <w:t xml:space="preserve">W przypadku nieprawidłowości przy przetwarzaniu danych osobowych, osobie, której dane dotyczą przysługuje prawo wniesienia skargi do Prezesa Urzędu Ochrony Danych Osobowych. Podanie danych osobowych przez kandydata przystępującego do </w:t>
      </w:r>
      <w:r w:rsidR="00742BCE" w:rsidRPr="00742BCE">
        <w:rPr>
          <w:color w:val="000000"/>
        </w:rPr>
        <w:t>rekrutacji/</w:t>
      </w:r>
      <w:r>
        <w:rPr>
          <w:color w:val="000000"/>
        </w:rPr>
        <w:t>naboru</w:t>
      </w:r>
      <w:r w:rsidR="00E012F8">
        <w:rPr>
          <w:color w:val="000000"/>
        </w:rPr>
        <w:t>*</w:t>
      </w:r>
      <w:r>
        <w:rPr>
          <w:color w:val="000000"/>
        </w:rPr>
        <w:t xml:space="preserve"> jest dobrowolne. Bez podania wymaganych danych osobowych udział kandydata w </w:t>
      </w:r>
      <w:r w:rsidR="00742BCE" w:rsidRPr="00742BCE">
        <w:rPr>
          <w:color w:val="000000"/>
        </w:rPr>
        <w:t>rekrutacji/</w:t>
      </w:r>
      <w:r>
        <w:rPr>
          <w:color w:val="000000"/>
        </w:rPr>
        <w:t>naborze</w:t>
      </w:r>
      <w:r w:rsidR="00E012F8">
        <w:rPr>
          <w:color w:val="000000"/>
        </w:rPr>
        <w:t>*</w:t>
      </w:r>
      <w:r>
        <w:rPr>
          <w:color w:val="000000"/>
        </w:rPr>
        <w:t xml:space="preserve"> nie będzie możliwy. W celu usprawnienia procesu rekrutacji</w:t>
      </w:r>
      <w:r w:rsidR="00E012F8">
        <w:rPr>
          <w:color w:val="000000"/>
        </w:rPr>
        <w:t>/naboru*</w:t>
      </w:r>
      <w:r>
        <w:rPr>
          <w:color w:val="000000"/>
        </w:rPr>
        <w:t xml:space="preserve"> proszę o podanie adresu e-mail</w:t>
      </w:r>
      <w:r w:rsidR="00E012F8">
        <w:rPr>
          <w:color w:val="000000"/>
        </w:rPr>
        <w:br/>
      </w:r>
      <w:r>
        <w:rPr>
          <w:color w:val="000000"/>
        </w:rPr>
        <w:t>i nr telefonu, których podanie jest dobrowolne.</w:t>
      </w:r>
    </w:p>
    <w:p w:rsidR="000F1EF1" w:rsidRDefault="000F1EF1" w:rsidP="000F1EF1">
      <w:pPr>
        <w:pStyle w:val="Textbody"/>
        <w:spacing w:after="0"/>
        <w:rPr>
          <w:color w:val="000000"/>
        </w:rPr>
      </w:pPr>
      <w:r>
        <w:rPr>
          <w:color w:val="000000"/>
        </w:rPr>
        <w:t> </w:t>
      </w:r>
    </w:p>
    <w:p w:rsidR="000F1EF1" w:rsidRDefault="000F1EF1" w:rsidP="000F1EF1">
      <w:pPr>
        <w:pStyle w:val="Textbody"/>
        <w:spacing w:after="0"/>
      </w:pPr>
      <w:bookmarkStart w:id="2" w:name="_Hlk526163373"/>
      <w:r>
        <w:t>Oświadczam, że zapoznałem/</w:t>
      </w:r>
      <w:proofErr w:type="spellStart"/>
      <w:r>
        <w:t>am</w:t>
      </w:r>
      <w:proofErr w:type="spellEnd"/>
      <w:r>
        <w:t>* się z treścią informacji i przyjmuję ją do wiadomości.</w:t>
      </w:r>
    </w:p>
    <w:bookmarkEnd w:id="2"/>
    <w:p w:rsidR="000F1EF1" w:rsidRDefault="000F1EF1" w:rsidP="000F1EF1">
      <w:pPr>
        <w:pStyle w:val="Textbody"/>
        <w:spacing w:after="0"/>
        <w:ind w:left="425"/>
      </w:pPr>
      <w:r>
        <w:t> </w:t>
      </w:r>
    </w:p>
    <w:p w:rsidR="000F1EF1" w:rsidRDefault="000F1EF1" w:rsidP="000F1EF1">
      <w:pPr>
        <w:pStyle w:val="Textbody"/>
        <w:spacing w:after="0"/>
        <w:ind w:left="425"/>
      </w:pPr>
    </w:p>
    <w:p w:rsidR="000F1EF1" w:rsidRDefault="000F1EF1" w:rsidP="000F1EF1">
      <w:pPr>
        <w:pStyle w:val="Textbody"/>
        <w:spacing w:after="0"/>
        <w:ind w:left="425"/>
      </w:pPr>
    </w:p>
    <w:p w:rsidR="000F1EF1" w:rsidRDefault="000F1EF1" w:rsidP="000F1EF1">
      <w:pPr>
        <w:pStyle w:val="Textbody"/>
        <w:spacing w:after="0"/>
        <w:ind w:left="426"/>
        <w:jc w:val="right"/>
      </w:pPr>
      <w:r>
        <w:t>………………………………………..</w:t>
      </w:r>
    </w:p>
    <w:p w:rsidR="000F1EF1" w:rsidRDefault="000F1EF1" w:rsidP="000F1EF1">
      <w:pPr>
        <w:pStyle w:val="Textbody"/>
        <w:spacing w:after="0"/>
        <w:ind w:left="6090"/>
        <w:jc w:val="center"/>
      </w:pPr>
      <w:r>
        <w:t>Data i podpis Kandydata</w:t>
      </w:r>
    </w:p>
    <w:p w:rsidR="000F1EF1" w:rsidRDefault="000F1EF1" w:rsidP="000F1EF1">
      <w:pPr>
        <w:pStyle w:val="Textbody"/>
        <w:jc w:val="both"/>
        <w:rPr>
          <w:color w:val="000000"/>
        </w:rPr>
      </w:pPr>
      <w:r>
        <w:rPr>
          <w:color w:val="000000"/>
        </w:rPr>
        <w:t> </w:t>
      </w:r>
    </w:p>
    <w:p w:rsidR="00CD5997" w:rsidRDefault="000F1EF1" w:rsidP="009618A6">
      <w:pPr>
        <w:pStyle w:val="Textbody"/>
        <w:jc w:val="both"/>
        <w:rPr>
          <w:rFonts w:ascii="Calibri" w:hAnsi="Calibri" w:cs="Mangal"/>
          <w:color w:val="000000"/>
          <w:sz w:val="22"/>
          <w:szCs w:val="22"/>
          <w:lang w:eastAsia="zh-CN" w:bidi="hi-IN"/>
        </w:rPr>
      </w:pPr>
      <w:r>
        <w:rPr>
          <w:color w:val="000000"/>
        </w:rPr>
        <w:t> </w:t>
      </w:r>
      <w:r w:rsidRPr="00492602">
        <w:rPr>
          <w:rFonts w:ascii="Calibri, sans-serif" w:hAnsi="Calibri, sans-serif"/>
          <w:color w:val="000000"/>
          <w:sz w:val="18"/>
          <w:szCs w:val="18"/>
        </w:rPr>
        <w:t>*niepotrzebne skręcić</w:t>
      </w:r>
    </w:p>
    <w:sectPr w:rsidR="00CD5997">
      <w:type w:val="continuous"/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7608" w:rsidRDefault="00D27608">
      <w:r>
        <w:separator/>
      </w:r>
    </w:p>
  </w:endnote>
  <w:endnote w:type="continuationSeparator" w:id="0">
    <w:p w:rsidR="00D27608" w:rsidRDefault="00D276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tarSymbol"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, sans-serif">
    <w:altName w:val="Calibri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7608" w:rsidRDefault="00D27608">
      <w:r>
        <w:rPr>
          <w:color w:val="000000"/>
        </w:rPr>
        <w:separator/>
      </w:r>
    </w:p>
  </w:footnote>
  <w:footnote w:type="continuationSeparator" w:id="0">
    <w:p w:rsidR="00D27608" w:rsidRDefault="00D276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C316E"/>
    <w:multiLevelType w:val="multilevel"/>
    <w:tmpl w:val="2B608D82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2F6C9F"/>
    <w:multiLevelType w:val="multilevel"/>
    <w:tmpl w:val="D9FA0D1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5D48F2"/>
    <w:multiLevelType w:val="multilevel"/>
    <w:tmpl w:val="672C7344"/>
    <w:styleLink w:val="WWNum3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A721D7B"/>
    <w:multiLevelType w:val="multilevel"/>
    <w:tmpl w:val="4D96DD5E"/>
    <w:styleLink w:val="WWNum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AF6292"/>
    <w:multiLevelType w:val="multilevel"/>
    <w:tmpl w:val="75CA46D6"/>
    <w:styleLink w:val="WWNum1"/>
    <w:lvl w:ilvl="0">
      <w:start w:val="1"/>
      <w:numFmt w:val="decimal"/>
      <w:lvlText w:val="%1"/>
      <w:lvlJc w:val="left"/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"/>
      <w:lvlJc w:val="left"/>
    </w:lvl>
  </w:abstractNum>
  <w:abstractNum w:abstractNumId="5" w15:restartNumberingAfterBreak="0">
    <w:nsid w:val="3801346F"/>
    <w:multiLevelType w:val="multilevel"/>
    <w:tmpl w:val="9FD405C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D93443"/>
    <w:multiLevelType w:val="multilevel"/>
    <w:tmpl w:val="331E78C2"/>
    <w:lvl w:ilvl="0">
      <w:numFmt w:val="bullet"/>
      <w:lvlText w:val=""/>
      <w:lvlJc w:val="left"/>
      <w:pPr>
        <w:ind w:left="123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95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67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39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1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3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55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27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990" w:hanging="360"/>
      </w:pPr>
      <w:rPr>
        <w:rFonts w:ascii="Wingdings" w:hAnsi="Wingdings"/>
      </w:rPr>
    </w:lvl>
  </w:abstractNum>
  <w:abstractNum w:abstractNumId="7" w15:restartNumberingAfterBreak="0">
    <w:nsid w:val="791E511E"/>
    <w:multiLevelType w:val="multilevel"/>
    <w:tmpl w:val="74B0ED24"/>
    <w:styleLink w:val="WWNum5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7673AF"/>
    <w:multiLevelType w:val="multilevel"/>
    <w:tmpl w:val="819A6F9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7"/>
  </w:num>
  <w:num w:numId="6">
    <w:abstractNumId w:val="5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73AF"/>
    <w:rsid w:val="00031275"/>
    <w:rsid w:val="000F1EF1"/>
    <w:rsid w:val="00125424"/>
    <w:rsid w:val="001B4D26"/>
    <w:rsid w:val="001E5AAA"/>
    <w:rsid w:val="00201650"/>
    <w:rsid w:val="00204CB6"/>
    <w:rsid w:val="002056F7"/>
    <w:rsid w:val="00225993"/>
    <w:rsid w:val="00272984"/>
    <w:rsid w:val="002C3E54"/>
    <w:rsid w:val="003E5088"/>
    <w:rsid w:val="00401818"/>
    <w:rsid w:val="00426803"/>
    <w:rsid w:val="00492602"/>
    <w:rsid w:val="004D58CD"/>
    <w:rsid w:val="005A46BA"/>
    <w:rsid w:val="006062EC"/>
    <w:rsid w:val="006611E2"/>
    <w:rsid w:val="006D73AF"/>
    <w:rsid w:val="00742BCE"/>
    <w:rsid w:val="00753194"/>
    <w:rsid w:val="00816515"/>
    <w:rsid w:val="0090599C"/>
    <w:rsid w:val="00943A8A"/>
    <w:rsid w:val="009618A6"/>
    <w:rsid w:val="00983CA7"/>
    <w:rsid w:val="009B0D4D"/>
    <w:rsid w:val="009F72CF"/>
    <w:rsid w:val="00AA5096"/>
    <w:rsid w:val="00AC2E98"/>
    <w:rsid w:val="00B0592E"/>
    <w:rsid w:val="00BB5870"/>
    <w:rsid w:val="00BC2F14"/>
    <w:rsid w:val="00BC7F0E"/>
    <w:rsid w:val="00BD2A07"/>
    <w:rsid w:val="00C25D40"/>
    <w:rsid w:val="00C914A3"/>
    <w:rsid w:val="00CD5997"/>
    <w:rsid w:val="00D25EC3"/>
    <w:rsid w:val="00D27608"/>
    <w:rsid w:val="00D56C44"/>
    <w:rsid w:val="00D65C53"/>
    <w:rsid w:val="00DC1608"/>
    <w:rsid w:val="00E012F8"/>
    <w:rsid w:val="00E236A0"/>
    <w:rsid w:val="00E332CD"/>
    <w:rsid w:val="00ED6735"/>
    <w:rsid w:val="00F26BF1"/>
    <w:rsid w:val="00FF1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F12E7C-D71A-4947-A483-AD0830795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lang w:val="pl-PL" w:eastAsia="pl-PL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2">
    <w:name w:val="heading 2"/>
    <w:basedOn w:val="Nagwek"/>
    <w:next w:val="Textbody"/>
    <w:uiPriority w:val="9"/>
    <w:unhideWhenUsed/>
    <w:qFormat/>
    <w:pPr>
      <w:outlineLvl w:val="1"/>
    </w:pPr>
    <w:rPr>
      <w:rFonts w:ascii="Times New Roman" w:hAnsi="Times New Roman"/>
      <w:b/>
      <w:bCs/>
      <w:sz w:val="36"/>
      <w:szCs w:val="36"/>
    </w:rPr>
  </w:style>
  <w:style w:type="paragraph" w:styleId="Nagwek3">
    <w:name w:val="heading 3"/>
    <w:basedOn w:val="Nagwek"/>
    <w:next w:val="Textbody"/>
    <w:uiPriority w:val="9"/>
    <w:unhideWhenUsed/>
    <w:qFormat/>
    <w:pPr>
      <w:outlineLvl w:val="2"/>
    </w:pPr>
    <w:rPr>
      <w:rFonts w:ascii="Times New Roman" w:hAnsi="Times New Roman"/>
      <w:b/>
      <w:bCs/>
    </w:rPr>
  </w:style>
  <w:style w:type="paragraph" w:styleId="Nagwek4">
    <w:name w:val="heading 4"/>
    <w:basedOn w:val="Standard"/>
    <w:next w:val="Textbody"/>
    <w:uiPriority w:val="9"/>
    <w:unhideWhenUsed/>
    <w:qFormat/>
    <w:pPr>
      <w:keepNext/>
      <w:spacing w:before="200"/>
      <w:outlineLvl w:val="3"/>
    </w:pPr>
    <w:rPr>
      <w:rFonts w:ascii="Cambria" w:hAnsi="Cambria"/>
      <w:b/>
      <w:bCs/>
      <w:i/>
      <w:iCs/>
      <w:color w:val="4F81BD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eastAsia="Lucida Sans Unicode"/>
      <w:sz w:val="24"/>
      <w:szCs w:val="24"/>
    </w:rPr>
  </w:style>
  <w:style w:type="paragraph" w:styleId="Nagwek">
    <w:name w:val="header"/>
    <w:basedOn w:val="Standard"/>
    <w:next w:val="Textbody"/>
    <w:pPr>
      <w:keepNext/>
      <w:spacing w:before="240" w:after="283"/>
    </w:pPr>
    <w:rPr>
      <w:rFonts w:ascii="Arial" w:hAnsi="Arial" w:cs="Tahoma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Tahoma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customStyle="1" w:styleId="Nagwek1">
    <w:name w:val="Nagłówek1"/>
    <w:basedOn w:val="Standard"/>
  </w:style>
  <w:style w:type="paragraph" w:customStyle="1" w:styleId="Podpis1">
    <w:name w:val="Podpis1"/>
    <w:basedOn w:val="Standard"/>
  </w:style>
  <w:style w:type="paragraph" w:customStyle="1" w:styleId="WW-Nagwek">
    <w:name w:val="WW-Nagłówek"/>
    <w:basedOn w:val="Standard"/>
  </w:style>
  <w:style w:type="paragraph" w:customStyle="1" w:styleId="WW-Nagwek1">
    <w:name w:val="WW-Nagłówek1"/>
    <w:basedOn w:val="Standard"/>
  </w:style>
  <w:style w:type="paragraph" w:customStyle="1" w:styleId="WW-Nagwek11">
    <w:name w:val="WW-Nagłówek11"/>
    <w:basedOn w:val="Standard"/>
  </w:style>
  <w:style w:type="paragraph" w:customStyle="1" w:styleId="WW-Nagwek111">
    <w:name w:val="WW-Nagłówek111"/>
    <w:basedOn w:val="Standard"/>
  </w:style>
  <w:style w:type="paragraph" w:customStyle="1" w:styleId="WW-Nagwek1111">
    <w:name w:val="WW-Nagłówek1111"/>
    <w:basedOn w:val="Standard"/>
  </w:style>
  <w:style w:type="paragraph" w:styleId="Tekstkomentarza">
    <w:name w:val="annotation text"/>
    <w:basedOn w:val="Standard"/>
  </w:style>
  <w:style w:type="paragraph" w:styleId="Tematkomentarza">
    <w:name w:val="annotation subject"/>
    <w:basedOn w:val="Tekstkomentarza"/>
  </w:style>
  <w:style w:type="paragraph" w:styleId="Tekstdymka">
    <w:name w:val="Balloon Text"/>
    <w:basedOn w:val="Standard"/>
  </w:style>
  <w:style w:type="paragraph" w:styleId="Akapitzlist">
    <w:name w:val="List Paragraph"/>
    <w:basedOn w:val="Standard"/>
  </w:style>
  <w:style w:type="paragraph" w:customStyle="1" w:styleId="Default">
    <w:name w:val="Default"/>
    <w:pPr>
      <w:suppressAutoHyphens/>
    </w:p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8Num2z0">
    <w:name w:val="WW8Num2z0"/>
  </w:style>
  <w:style w:type="character" w:customStyle="1" w:styleId="WW8Num3z0">
    <w:name w:val="WW8Num3z0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8Num6z0">
    <w:name w:val="WW8Num6z0"/>
  </w:style>
  <w:style w:type="character" w:customStyle="1" w:styleId="WW8Num7z0">
    <w:name w:val="WW8Num7z0"/>
  </w:style>
  <w:style w:type="character" w:customStyle="1" w:styleId="WW8Num8z0">
    <w:name w:val="WW8Num8z0"/>
  </w:style>
  <w:style w:type="character" w:customStyle="1" w:styleId="WW8Num9z0">
    <w:name w:val="WW8Num9z0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8Num1z0">
    <w:name w:val="WW8Num1z0"/>
  </w:style>
  <w:style w:type="character" w:customStyle="1" w:styleId="WW-Absatz-Standardschriftart11111111111111111111">
    <w:name w:val="WW-Absatz-Standardschriftart11111111111111111111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Internetlink">
    <w:name w:val="Internet link"/>
    <w:rPr>
      <w:color w:val="000080"/>
      <w:u w:val="single"/>
    </w:rPr>
  </w:style>
  <w:style w:type="character" w:styleId="UyteHipercze">
    <w:name w:val="FollowedHyperlink"/>
  </w:style>
  <w:style w:type="character" w:customStyle="1" w:styleId="StrongEmphasis">
    <w:name w:val="Strong Emphasis"/>
    <w:rPr>
      <w:b/>
      <w:bCs/>
    </w:rPr>
  </w:style>
  <w:style w:type="character" w:styleId="Odwoaniedokomentarza">
    <w:name w:val="annotation reference"/>
    <w:basedOn w:val="Domylnaczcionkaakapitu"/>
  </w:style>
  <w:style w:type="character" w:customStyle="1" w:styleId="TekstkomentarzaZnak">
    <w:name w:val="Tekst komentarza Znak"/>
    <w:basedOn w:val="Domylnaczcionkaakapitu"/>
  </w:style>
  <w:style w:type="character" w:customStyle="1" w:styleId="TematkomentarzaZnak">
    <w:name w:val="Temat komentarza Znak"/>
    <w:basedOn w:val="TekstkomentarzaZnak"/>
  </w:style>
  <w:style w:type="character" w:customStyle="1" w:styleId="TekstdymkaZnak">
    <w:name w:val="Tekst dymka Znak"/>
    <w:basedOn w:val="Domylnaczcionkaakapitu"/>
  </w:style>
  <w:style w:type="character" w:customStyle="1" w:styleId="Nagwek4Znak">
    <w:name w:val="Nagłówek 4 Znak"/>
    <w:basedOn w:val="Domylnaczcionkaakapitu"/>
  </w:style>
  <w:style w:type="character" w:customStyle="1" w:styleId="NumberingSymbols">
    <w:name w:val="Numbering Symbols"/>
  </w:style>
  <w:style w:type="character" w:styleId="Pogrubienie">
    <w:name w:val="Strong"/>
    <w:basedOn w:val="Domylnaczcionkaakapitu"/>
    <w:rPr>
      <w:b/>
      <w:bCs/>
    </w:rPr>
  </w:style>
  <w:style w:type="paragraph" w:styleId="NormalnyWeb">
    <w:name w:val="Normal (Web)"/>
    <w:basedOn w:val="Normalny"/>
    <w:uiPriority w:val="99"/>
    <w:pPr>
      <w:widowControl/>
      <w:suppressAutoHyphens w:val="0"/>
      <w:spacing w:after="150"/>
      <w:textAlignment w:val="auto"/>
    </w:pPr>
    <w:rPr>
      <w:kern w:val="0"/>
      <w:sz w:val="24"/>
      <w:szCs w:val="24"/>
    </w:r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  <w:style w:type="numbering" w:customStyle="1" w:styleId="WWNum3">
    <w:name w:val="WWNum3"/>
    <w:basedOn w:val="Bezlisty"/>
    <w:pPr>
      <w:numPr>
        <w:numId w:val="3"/>
      </w:numPr>
    </w:pPr>
  </w:style>
  <w:style w:type="numbering" w:customStyle="1" w:styleId="WWNum4">
    <w:name w:val="WWNum4"/>
    <w:basedOn w:val="Bezlisty"/>
    <w:pPr>
      <w:numPr>
        <w:numId w:val="4"/>
      </w:numPr>
    </w:pPr>
  </w:style>
  <w:style w:type="numbering" w:customStyle="1" w:styleId="WWNum5">
    <w:name w:val="WWNum5"/>
    <w:basedOn w:val="Bezlisty"/>
    <w:pPr>
      <w:numPr>
        <w:numId w:val="5"/>
      </w:numPr>
    </w:pPr>
  </w:style>
  <w:style w:type="character" w:styleId="Uwydatnienie">
    <w:name w:val="Emphasis"/>
    <w:rsid w:val="00CD599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999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446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Czarko</dc:creator>
  <cp:lastModifiedBy>admin</cp:lastModifiedBy>
  <cp:revision>2</cp:revision>
  <cp:lastPrinted>2019-03-07T11:11:00Z</cp:lastPrinted>
  <dcterms:created xsi:type="dcterms:W3CDTF">2019-03-22T13:52:00Z</dcterms:created>
  <dcterms:modified xsi:type="dcterms:W3CDTF">2019-03-22T13:52:00Z</dcterms:modified>
</cp:coreProperties>
</file>